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C7" w:rsidRPr="00903A3C" w:rsidRDefault="00F510C7" w:rsidP="00A57998">
      <w:pPr>
        <w:rPr>
          <w:rFonts w:asciiTheme="minorHAnsi" w:hAnsiTheme="minorHAnsi" w:cstheme="minorHAnsi"/>
        </w:rPr>
      </w:pPr>
      <w:r w:rsidRPr="00903A3C">
        <w:rPr>
          <w:rFonts w:asciiTheme="minorHAnsi" w:hAnsiTheme="minorHAnsi" w:cstheme="minorHAnsi"/>
        </w:rPr>
        <w:t>Список литературы:</w:t>
      </w:r>
    </w:p>
    <w:p w:rsidR="00F510C7" w:rsidRPr="00903A3C" w:rsidRDefault="00F510C7" w:rsidP="00F510C7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bookmarkStart w:id="0" w:name="OLE_LINK33"/>
      <w:bookmarkStart w:id="1" w:name="OLE_LINK34"/>
      <w:bookmarkStart w:id="2" w:name="OLE_LINK35"/>
      <w:r w:rsidRPr="00903A3C">
        <w:rPr>
          <w:rFonts w:asciiTheme="minorHAnsi" w:eastAsia="Times New Roman" w:hAnsiTheme="minorHAnsi" w:cstheme="minorHAnsi"/>
          <w:lang w:val="en-US" w:eastAsia="ru-RU"/>
        </w:rPr>
        <w:t>Face masks to prevent transmission of influenza virus: a systematic review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B. J. COWLING (a1), Y. ZHOU (a1), D. K. M. IP (a1), G. M. LEUNG (a1) ... </w:t>
      </w:r>
    </w:p>
    <w:p w:rsidR="00F510C7" w:rsidRPr="00903A3C" w:rsidRDefault="00F510C7" w:rsidP="00F510C7">
      <w:pPr>
        <w:pStyle w:val="a4"/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DOI: </w:t>
      </w:r>
      <w:r w:rsidRPr="00903A3C">
        <w:rPr>
          <w:rFonts w:asciiTheme="minorHAnsi" w:eastAsia="Times New Roman" w:hAnsiTheme="minorHAnsi" w:cstheme="minorHAnsi"/>
          <w:lang w:val="en-US" w:eastAsia="ru-RU"/>
        </w:rPr>
        <w:t>1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0.1017/S0950268809991658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Published online by Cambridge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University Press: 22 January 2010</w:t>
      </w:r>
    </w:p>
    <w:p w:rsidR="00F510C7" w:rsidRPr="00903A3C" w:rsidRDefault="00F510C7" w:rsidP="00F510C7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 w:rsidRPr="00903A3C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ru-RU"/>
        </w:rPr>
        <w:t>Bin-Reza, Faisal et al. “The use of masks and respirators to prevent transmission of influenza: a systematic review of the scientific evidence.” 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>Influenza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>and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>other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>respiratory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000000"/>
          <w:shd w:val="clear" w:color="auto" w:fill="FFFFFF"/>
          <w:lang w:eastAsia="ru-RU"/>
        </w:rPr>
        <w:t>viruses</w:t>
      </w:r>
      <w:proofErr w:type="spellEnd"/>
      <w:r w:rsidRPr="00903A3C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 </w:t>
      </w:r>
      <w:proofErr w:type="spellStart"/>
      <w:r w:rsidRPr="00903A3C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vol</w:t>
      </w:r>
      <w:proofErr w:type="spellEnd"/>
      <w:r w:rsidRPr="00903A3C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. 6,4 (2012): 257-67. doi:10.1111/j.1750-2659.2011.00307.x</w:t>
      </w:r>
    </w:p>
    <w:p w:rsidR="00F510C7" w:rsidRPr="00903A3C" w:rsidRDefault="00F510C7" w:rsidP="00F510C7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 w:rsidRPr="00903A3C">
        <w:rPr>
          <w:rFonts w:asciiTheme="minorHAnsi" w:eastAsia="Times New Roman" w:hAnsiTheme="minorHAnsi" w:cstheme="minorHAnsi"/>
          <w:color w:val="595959"/>
          <w:bdr w:val="none" w:sz="0" w:space="0" w:color="auto" w:frame="1"/>
          <w:shd w:val="clear" w:color="auto" w:fill="FFFFFF"/>
          <w:lang w:val="en-US" w:eastAsia="ru-RU"/>
        </w:rPr>
        <w:t>Johnson, DF</w:t>
      </w:r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val="en-US" w:eastAsia="ru-RU"/>
        </w:rPr>
        <w:t>, et al. </w:t>
      </w:r>
      <w:r w:rsidRPr="00903A3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val="en-US" w:eastAsia="ru-RU"/>
        </w:rPr>
        <w:t>A quantitative assessment of the efficacy of surgical and N95 masks to filter influenza virus in patients with acute influenza infection</w:t>
      </w:r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val="en-US" w:eastAsia="ru-RU"/>
        </w:rPr>
        <w:t>. 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>Clinical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>Infectious</w:t>
      </w:r>
      <w:proofErr w:type="spellEnd"/>
      <w:r w:rsidRPr="00903A3C">
        <w:rPr>
          <w:rFonts w:asciiTheme="minorHAnsi" w:eastAsia="Times New Roman" w:hAnsiTheme="minorHAnsi" w:cstheme="minorHAnsi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i/>
          <w:iCs/>
          <w:color w:val="333333"/>
          <w:bdr w:val="none" w:sz="0" w:space="0" w:color="auto" w:frame="1"/>
          <w:shd w:val="clear" w:color="auto" w:fill="FFFFFF"/>
          <w:lang w:eastAsia="ru-RU"/>
        </w:rPr>
        <w:t>Diseases</w:t>
      </w:r>
      <w:proofErr w:type="spellEnd"/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eastAsia="ru-RU"/>
        </w:rPr>
        <w:t> </w:t>
      </w:r>
      <w:r w:rsidRPr="00903A3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ru-RU"/>
        </w:rPr>
        <w:t>2009</w:t>
      </w:r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eastAsia="ru-RU"/>
        </w:rPr>
        <w:t>; </w:t>
      </w:r>
      <w:r w:rsidRPr="00903A3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ru-RU"/>
        </w:rPr>
        <w:t>49</w:t>
      </w:r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eastAsia="ru-RU"/>
        </w:rPr>
        <w:t>: </w:t>
      </w:r>
      <w:r w:rsidRPr="00903A3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ru-RU"/>
        </w:rPr>
        <w:t>275</w:t>
      </w:r>
      <w:r w:rsidRPr="00903A3C">
        <w:rPr>
          <w:rFonts w:asciiTheme="minorHAnsi" w:eastAsia="Times New Roman" w:hAnsiTheme="minorHAnsi" w:cstheme="minorHAnsi"/>
          <w:color w:val="333333"/>
          <w:shd w:val="clear" w:color="auto" w:fill="FFFFFF"/>
          <w:lang w:eastAsia="ru-RU"/>
        </w:rPr>
        <w:t>–</w:t>
      </w:r>
      <w:r w:rsidRPr="00903A3C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ru-RU"/>
        </w:rPr>
        <w:t>277</w:t>
      </w:r>
    </w:p>
    <w:p w:rsidR="00F510C7" w:rsidRPr="00903A3C" w:rsidRDefault="00C7007D" w:rsidP="00C7007D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Modeling the Effectiveness of Respiratory Protective Devices in Reducing Influenza Outbreak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Jing Yan 1 2,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Suvajyoti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Guha 2, Prasanna Hariharan 2, Matthew Myers 2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30229968 DOI: 10.1111/risa.13181</w:t>
      </w:r>
    </w:p>
    <w:p w:rsidR="00C7007D" w:rsidRPr="00903A3C" w:rsidRDefault="00C7007D" w:rsidP="00C7007D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Mathematical modeling of the effectiveness of facemasks in reducing the spread of novel influenza A (H1N1).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Tracht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SM, Del Valle SY, Hyman JM.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PLoS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One. 2010 Feb 10;5(2):e9018.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doi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>: 10.1371/journal.pone.0009018.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20161764</w:t>
      </w:r>
    </w:p>
    <w:p w:rsidR="00C7007D" w:rsidRPr="00903A3C" w:rsidRDefault="00C7007D" w:rsidP="00C7007D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Who is that masked person: the use of face masks on Mexico City public transportation during the Influenza A (H1N1) outbreak.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Condon BJ, Sinha T.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Health Policy. 2010 Apr;95(1):50-6.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doi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: 10.1016/j.healthpol.2009.11.009.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Epub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2009 Dec 4.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19962777</w:t>
      </w:r>
    </w:p>
    <w:p w:rsidR="00C7007D" w:rsidRPr="00903A3C" w:rsidRDefault="00C7007D" w:rsidP="00C7007D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The Cost Effectiveness of Pandemic Influenza Interventions: A Pandemic Severity Based Analysis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George J Milne 1,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Nilimesh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Halder, Joel K Kelso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23585906 PMCID: PMC3621766 DOI: 10.1371/journal.pone.0061504</w:t>
      </w:r>
    </w:p>
    <w:p w:rsidR="00C7007D" w:rsidRPr="00903A3C" w:rsidRDefault="00C7007D" w:rsidP="00C7007D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Value for Money in H1N1 Influenza: A Systematic Review of the Cost-Effectiveness of Pandemic Interventions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Hélène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Pasquini-Descomps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1, Nathalie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Brender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2, David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Maradan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3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28577700 DOI: 10.1016/j.jval.2016.05.005</w:t>
      </w:r>
    </w:p>
    <w:p w:rsidR="00313ED6" w:rsidRPr="00903A3C" w:rsidRDefault="00313ED6" w:rsidP="00313ED6">
      <w:pPr>
        <w:pStyle w:val="a4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Facemasks, Hand Hygiene, and Influenza among Young Adults: A Randomized Intervention Trial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Allison E. Aiello, Vanessa Perez, [...], and Arnold S. Monto</w:t>
      </w:r>
    </w:p>
    <w:p w:rsidR="00313ED6" w:rsidRPr="00903A3C" w:rsidRDefault="00313ED6" w:rsidP="00313ED6">
      <w:pPr>
        <w:pStyle w:val="a4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val="en-US" w:eastAsia="ru-RU"/>
        </w:rPr>
      </w:pPr>
      <w:r w:rsidRPr="00313ED6">
        <w:rPr>
          <w:rFonts w:asciiTheme="minorHAnsi" w:eastAsia="Times New Roman" w:hAnsiTheme="minorHAnsi" w:cstheme="minorHAnsi"/>
          <w:lang w:val="en-US" w:eastAsia="ru-RU"/>
        </w:rPr>
        <w:t>Face Mask Use and Control of Respiratory Virus Transmission in Households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C. Raina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MacIntyreComments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to Author , Simon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Cauchemez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, Dominic E. Dwyer, Holly Seale, Pamela Cheung, Gary Browne, Michael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Fasher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, James Wood,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Zhanhai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Gao, Robert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Booy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>, and Neil Ferguson</w:t>
      </w:r>
    </w:p>
    <w:p w:rsidR="00313ED6" w:rsidRPr="00903A3C" w:rsidRDefault="00313ED6" w:rsidP="00313ED6">
      <w:pPr>
        <w:pStyle w:val="a4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Does Hand Hygiene Reduce Influenza Transmission?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Kim M Snyder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20804378 DOI: 10.1086/656144</w:t>
      </w:r>
    </w:p>
    <w:p w:rsidR="00313ED6" w:rsidRPr="00903A3C" w:rsidRDefault="00313ED6" w:rsidP="00313ED6">
      <w:pPr>
        <w:pStyle w:val="a4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Effectivene</w:t>
      </w:r>
      <w:bookmarkStart w:id="3" w:name="_GoBack"/>
      <w:bookmarkEnd w:id="3"/>
      <w:r w:rsidRPr="00903A3C">
        <w:rPr>
          <w:rFonts w:asciiTheme="minorHAnsi" w:eastAsia="Times New Roman" w:hAnsiTheme="minorHAnsi" w:cstheme="minorHAnsi"/>
          <w:lang w:val="en-US" w:eastAsia="ru-RU"/>
        </w:rPr>
        <w:t>ss of Masks and Respirators Against Respiratory Infections in Healthcare Workers: A Systematic Review and Meta-Analysis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Vittoria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Offeddu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1, Chee Fu Yung 2, Mabel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Sheau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Fong Low 1, Clarence C Tam 1 3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PMID: 29140516 DOI: 10.1093/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cid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>/cix681</w:t>
      </w:r>
    </w:p>
    <w:p w:rsidR="00313ED6" w:rsidRPr="00903A3C" w:rsidRDefault="00313ED6" w:rsidP="00313ED6">
      <w:pPr>
        <w:pStyle w:val="a4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Professional and home-made face masks reduce exposure to respiratory infections among the general population.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van der Sande M1,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Teunis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P, </w:t>
      </w:r>
      <w:proofErr w:type="spellStart"/>
      <w:r w:rsidRPr="00903A3C">
        <w:rPr>
          <w:rFonts w:asciiTheme="minorHAnsi" w:eastAsia="Times New Roman" w:hAnsiTheme="minorHAnsi" w:cstheme="minorHAnsi"/>
          <w:lang w:val="en-US" w:eastAsia="ru-RU"/>
        </w:rPr>
        <w:t>Sabel</w:t>
      </w:r>
      <w:proofErr w:type="spellEnd"/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R.</w:t>
      </w:r>
    </w:p>
    <w:p w:rsidR="003C657D" w:rsidRPr="00903A3C" w:rsidRDefault="003C657D" w:rsidP="003C657D">
      <w:pPr>
        <w:pStyle w:val="a4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lang w:val="en-US" w:eastAsia="ru-RU"/>
        </w:rPr>
      </w:pPr>
      <w:r w:rsidRPr="00903A3C">
        <w:rPr>
          <w:rFonts w:asciiTheme="minorHAnsi" w:eastAsia="Times New Roman" w:hAnsiTheme="minorHAnsi" w:cstheme="minorHAnsi"/>
          <w:lang w:val="en-US" w:eastAsia="ru-RU"/>
        </w:rPr>
        <w:t>Rational use of face masks in the COVID-19 pandemic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Published Online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</w:t>
      </w:r>
      <w:r w:rsidRPr="00903A3C">
        <w:rPr>
          <w:rFonts w:asciiTheme="minorHAnsi" w:eastAsia="Times New Roman" w:hAnsiTheme="minorHAnsi" w:cstheme="minorHAnsi"/>
          <w:lang w:val="en-US" w:eastAsia="ru-RU"/>
        </w:rPr>
        <w:t>March 20, 2020</w:t>
      </w:r>
      <w:r w:rsidRPr="00903A3C">
        <w:rPr>
          <w:rFonts w:asciiTheme="minorHAnsi" w:eastAsia="Times New Roman" w:hAnsiTheme="minorHAnsi" w:cstheme="minorHAnsi"/>
          <w:lang w:val="en-US" w:eastAsia="ru-RU"/>
        </w:rPr>
        <w:t xml:space="preserve"> doi.org/10.1016/ </w:t>
      </w:r>
      <w:r w:rsidRPr="00903A3C">
        <w:rPr>
          <w:rFonts w:asciiTheme="minorHAnsi" w:eastAsia="Times New Roman" w:hAnsiTheme="minorHAnsi" w:cstheme="minorHAnsi"/>
          <w:lang w:val="en-US" w:eastAsia="ru-RU"/>
        </w:rPr>
        <w:t>S2213-2600(20)30134-X</w:t>
      </w:r>
    </w:p>
    <w:bookmarkEnd w:id="0"/>
    <w:bookmarkEnd w:id="1"/>
    <w:bookmarkEnd w:id="2"/>
    <w:p w:rsidR="00313ED6" w:rsidRPr="003C657D" w:rsidRDefault="00313ED6" w:rsidP="00313ED6">
      <w:pPr>
        <w:pStyle w:val="a4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F510C7" w:rsidRPr="00F510C7" w:rsidRDefault="00F510C7" w:rsidP="00A57998">
      <w:pPr>
        <w:rPr>
          <w:lang w:val="en-US"/>
        </w:rPr>
      </w:pPr>
    </w:p>
    <w:p w:rsidR="00A57998" w:rsidRPr="00F510C7" w:rsidRDefault="00A57998" w:rsidP="00A57998">
      <w:pPr>
        <w:rPr>
          <w:lang w:val="en-US"/>
        </w:rPr>
      </w:pPr>
    </w:p>
    <w:sectPr w:rsidR="00A57998" w:rsidRPr="00F5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D38"/>
    <w:multiLevelType w:val="hybridMultilevel"/>
    <w:tmpl w:val="FDB4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FFD"/>
    <w:multiLevelType w:val="hybridMultilevel"/>
    <w:tmpl w:val="35B6D3C8"/>
    <w:lvl w:ilvl="0" w:tplc="C3A64F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FA"/>
    <w:rsid w:val="000046D0"/>
    <w:rsid w:val="00084BB1"/>
    <w:rsid w:val="000D73A5"/>
    <w:rsid w:val="00163B18"/>
    <w:rsid w:val="0019685C"/>
    <w:rsid w:val="001C72E3"/>
    <w:rsid w:val="00235569"/>
    <w:rsid w:val="002733FA"/>
    <w:rsid w:val="002A15F7"/>
    <w:rsid w:val="00313ED6"/>
    <w:rsid w:val="003A237E"/>
    <w:rsid w:val="003C657D"/>
    <w:rsid w:val="003E482F"/>
    <w:rsid w:val="00594C86"/>
    <w:rsid w:val="005F61DD"/>
    <w:rsid w:val="006D37EA"/>
    <w:rsid w:val="00726B4B"/>
    <w:rsid w:val="007611BC"/>
    <w:rsid w:val="00777A39"/>
    <w:rsid w:val="007D391C"/>
    <w:rsid w:val="007D5D94"/>
    <w:rsid w:val="008015B3"/>
    <w:rsid w:val="00851828"/>
    <w:rsid w:val="00902805"/>
    <w:rsid w:val="00903A3C"/>
    <w:rsid w:val="00937113"/>
    <w:rsid w:val="00951493"/>
    <w:rsid w:val="00967C04"/>
    <w:rsid w:val="009A39B4"/>
    <w:rsid w:val="00A17122"/>
    <w:rsid w:val="00A4610D"/>
    <w:rsid w:val="00A57998"/>
    <w:rsid w:val="00A80393"/>
    <w:rsid w:val="00AE539E"/>
    <w:rsid w:val="00B574F5"/>
    <w:rsid w:val="00B86C39"/>
    <w:rsid w:val="00C7007D"/>
    <w:rsid w:val="00D55771"/>
    <w:rsid w:val="00D97291"/>
    <w:rsid w:val="00EA60FD"/>
    <w:rsid w:val="00F00047"/>
    <w:rsid w:val="00F05638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5F14"/>
  <w15:chartTrackingRefBased/>
  <w15:docId w15:val="{06E1846A-6CCA-4B06-9A3E-5BE2617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98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3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99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510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510C7"/>
    <w:rPr>
      <w:color w:val="954F72" w:themeColor="followedHyperlink"/>
      <w:u w:val="single"/>
    </w:rPr>
  </w:style>
  <w:style w:type="character" w:customStyle="1" w:styleId="name">
    <w:name w:val="name"/>
    <w:basedOn w:val="a0"/>
    <w:rsid w:val="00F510C7"/>
  </w:style>
  <w:style w:type="character" w:customStyle="1" w:styleId="surname">
    <w:name w:val="surname"/>
    <w:basedOn w:val="a0"/>
    <w:rsid w:val="00F510C7"/>
  </w:style>
  <w:style w:type="character" w:customStyle="1" w:styleId="given-names">
    <w:name w:val="given-names"/>
    <w:basedOn w:val="a0"/>
    <w:rsid w:val="00F510C7"/>
  </w:style>
  <w:style w:type="character" w:customStyle="1" w:styleId="article-title">
    <w:name w:val="article-title"/>
    <w:basedOn w:val="a0"/>
    <w:rsid w:val="00F510C7"/>
  </w:style>
  <w:style w:type="character" w:customStyle="1" w:styleId="source">
    <w:name w:val="source"/>
    <w:basedOn w:val="a0"/>
    <w:rsid w:val="00F510C7"/>
  </w:style>
  <w:style w:type="character" w:customStyle="1" w:styleId="year">
    <w:name w:val="year"/>
    <w:basedOn w:val="a0"/>
    <w:rsid w:val="00F510C7"/>
  </w:style>
  <w:style w:type="character" w:customStyle="1" w:styleId="volume">
    <w:name w:val="volume"/>
    <w:basedOn w:val="a0"/>
    <w:rsid w:val="00F510C7"/>
  </w:style>
  <w:style w:type="character" w:customStyle="1" w:styleId="fpage">
    <w:name w:val="fpage"/>
    <w:basedOn w:val="a0"/>
    <w:rsid w:val="00F510C7"/>
  </w:style>
  <w:style w:type="character" w:customStyle="1" w:styleId="lpage">
    <w:name w:val="lpage"/>
    <w:basedOn w:val="a0"/>
    <w:rsid w:val="00F5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4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156">
                  <w:marLeft w:val="0"/>
                  <w:marRight w:val="12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3566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Рустамов Ахмед</cp:lastModifiedBy>
  <cp:revision>2</cp:revision>
  <dcterms:created xsi:type="dcterms:W3CDTF">2020-04-01T11:03:00Z</dcterms:created>
  <dcterms:modified xsi:type="dcterms:W3CDTF">2020-04-01T11:03:00Z</dcterms:modified>
</cp:coreProperties>
</file>